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465"/>
        <w:gridCol w:w="1146"/>
        <w:gridCol w:w="387"/>
        <w:gridCol w:w="2180"/>
      </w:tblGrid>
      <w:tr w:rsidR="00F83EAE" w:rsidRPr="00F83EAE" w:rsidTr="00F83EAE">
        <w:tc>
          <w:tcPr>
            <w:tcW w:w="5948" w:type="dxa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EAE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F83EAE" w:rsidRPr="00F83EAE" w:rsidTr="00F83EAE">
        <w:tc>
          <w:tcPr>
            <w:tcW w:w="5948" w:type="dxa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ЧУДПО  </w:t>
            </w:r>
          </w:p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EAE">
              <w:rPr>
                <w:rFonts w:ascii="Times New Roman" w:eastAsia="Calibri" w:hAnsi="Times New Roman" w:cs="Times New Roman"/>
                <w:sz w:val="28"/>
                <w:szCs w:val="28"/>
              </w:rPr>
              <w:t>Школа охраны и безопасности «Вежливые Люди»</w:t>
            </w:r>
          </w:p>
        </w:tc>
      </w:tr>
      <w:tr w:rsidR="00F83EAE" w:rsidRPr="00F83EAE" w:rsidTr="00F83EAE">
        <w:tc>
          <w:tcPr>
            <w:tcW w:w="5948" w:type="dxa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3EAE" w:rsidRPr="00F83EAE" w:rsidTr="00F83EAE">
        <w:tc>
          <w:tcPr>
            <w:tcW w:w="5948" w:type="dxa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EAE">
              <w:rPr>
                <w:rFonts w:ascii="Times New Roman" w:eastAsia="Calibri" w:hAnsi="Times New Roman" w:cs="Times New Roman"/>
                <w:sz w:val="28"/>
                <w:szCs w:val="28"/>
              </w:rPr>
              <w:t>Е.К.Корнеева</w:t>
            </w:r>
            <w:proofErr w:type="spellEnd"/>
          </w:p>
        </w:tc>
      </w:tr>
      <w:tr w:rsidR="00F83EAE" w:rsidRPr="00F83EAE" w:rsidTr="00F83EAE">
        <w:trPr>
          <w:gridAfter w:val="3"/>
          <w:wAfter w:w="3970" w:type="dxa"/>
        </w:trPr>
        <w:tc>
          <w:tcPr>
            <w:tcW w:w="5948" w:type="dxa"/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EAE" w:rsidRPr="00F83EAE" w:rsidRDefault="00F83EAE" w:rsidP="00F83EA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3EAE" w:rsidRDefault="00DF721F" w:rsidP="00F83EA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 2024</w:t>
      </w:r>
      <w:r w:rsidR="00F83EAE" w:rsidRPr="00F83EA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F6B3B" w:rsidRPr="00AE7867" w:rsidRDefault="00AF6B3B" w:rsidP="00AF6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8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Программы</w:t>
      </w:r>
    </w:p>
    <w:p w:rsidR="00AF6B3B" w:rsidRPr="00AE7867" w:rsidRDefault="00AF6B3B" w:rsidP="00AF6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  <w:r w:rsidRPr="00AE7867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ПОВЫШЕНИЯ КВАЛИФИКАЦИИ РУКОВОДИТЕЛЕЙ ЧАСТНЫХ ОХРАННЫХ ОРГАНИЗАЦИЙ</w:t>
      </w:r>
    </w:p>
    <w:p w:rsidR="00AF6B3B" w:rsidRDefault="00AF6B3B" w:rsidP="00AF6B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605"/>
        <w:gridCol w:w="1709"/>
        <w:gridCol w:w="2179"/>
      </w:tblGrid>
      <w:tr w:rsidR="00AF6B3B" w:rsidRPr="00AF6B3B" w:rsidTr="002A73B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месяц, в котором проводится обучение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начала и окончания обучения по 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освоения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 Программы и количество часов</w:t>
            </w:r>
          </w:p>
        </w:tc>
      </w:tr>
      <w:tr w:rsidR="00AF6B3B" w:rsidRPr="00AF6B3B" w:rsidTr="002A73B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(Наименование месяца)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и практические занятия (даты проведения)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 (4 ч.), Д2 (3 ч.), Д3 (1 ч.)</w:t>
            </w:r>
          </w:p>
        </w:tc>
      </w:tr>
      <w:tr w:rsidR="00AF6B3B" w:rsidRPr="00AF6B3B" w:rsidTr="002A73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Д3 (2 ч.), Д4 (3 ч.), 5 Д5 (3 ч.)</w:t>
            </w:r>
          </w:p>
        </w:tc>
      </w:tr>
      <w:tr w:rsidR="00AF6B3B" w:rsidRPr="00AF6B3B" w:rsidTr="002A73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Д6 (3 ч.)</w:t>
            </w:r>
          </w:p>
        </w:tc>
      </w:tr>
      <w:tr w:rsidR="00AF6B3B" w:rsidRPr="00AF6B3B" w:rsidTr="002A73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 (дата проведения)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 (1 ч.)</w:t>
            </w:r>
          </w:p>
        </w:tc>
      </w:tr>
      <w:tr w:rsidR="00AF6B3B" w:rsidRPr="00AF6B3B" w:rsidTr="002A73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F6B3B" w:rsidRPr="00AF6B3B" w:rsidRDefault="00AF6B3B" w:rsidP="00AF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(далее - аналогично по всем учебным неделям месяца)</w:t>
            </w:r>
          </w:p>
        </w:tc>
      </w:tr>
      <w:tr w:rsidR="00AF6B3B" w:rsidRPr="00AF6B3B" w:rsidTr="002A73B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(далее - аналогично по всем календарным месяцам года)</w:t>
            </w:r>
          </w:p>
        </w:tc>
      </w:tr>
      <w:tr w:rsidR="00AF6B3B" w:rsidRPr="00AF6B3B" w:rsidTr="002A73B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сокращения наименований дисциплин Программы:</w:t>
            </w:r>
          </w:p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1 (Д1) - Правовые основы деятельности руководителя частной охранной организации;</w:t>
            </w:r>
          </w:p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Дисциплина 2 (Д2) - Основы управления (менеджмент) в частной охранной организации;</w:t>
            </w:r>
          </w:p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3 (Д3) - Деятельность руководителя частной охранной организации по организации оказания охранных услуг;</w:t>
            </w:r>
          </w:p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4 (Д4) - Трудовые отношения и охрана труда в частной охранной организации;</w:t>
            </w:r>
          </w:p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5 (Д5) - Организация охранных услуг с применением технических средств охраны;</w:t>
            </w:r>
          </w:p>
          <w:p w:rsidR="00AF6B3B" w:rsidRPr="00AF6B3B" w:rsidRDefault="00AF6B3B" w:rsidP="00AF6B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6 (Д6) - Оказание содействия частными охранными организациями правоохранительным органам</w:t>
            </w:r>
          </w:p>
        </w:tc>
      </w:tr>
    </w:tbl>
    <w:p w:rsidR="00AF6B3B" w:rsidRPr="00F83EAE" w:rsidRDefault="00AF6B3B" w:rsidP="00AF6B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F6B3B" w:rsidRPr="00F8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54"/>
    <w:rsid w:val="002807FB"/>
    <w:rsid w:val="002E3747"/>
    <w:rsid w:val="00AF6B3B"/>
    <w:rsid w:val="00C27B54"/>
    <w:rsid w:val="00DF721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41A9"/>
  <w15:chartTrackingRefBased/>
  <w15:docId w15:val="{3631FD4D-71CA-45BE-B151-81C7B919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2024-03-18T07:35:00Z</cp:lastPrinted>
  <dcterms:created xsi:type="dcterms:W3CDTF">2023-01-09T07:37:00Z</dcterms:created>
  <dcterms:modified xsi:type="dcterms:W3CDTF">2024-03-18T07:35:00Z</dcterms:modified>
</cp:coreProperties>
</file>